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C3" w:rsidRPr="00D82998" w:rsidRDefault="005C12C3" w:rsidP="005C12C3">
      <w:pPr>
        <w:jc w:val="center"/>
        <w:rPr>
          <w:b/>
          <w:sz w:val="22"/>
          <w:szCs w:val="22"/>
        </w:rPr>
      </w:pPr>
      <w:bookmarkStart w:id="0" w:name="_GoBack"/>
      <w:bookmarkEnd w:id="0"/>
    </w:p>
    <w:p w:rsidR="005C12C3" w:rsidRPr="00D82998" w:rsidRDefault="005C12C3" w:rsidP="005C12C3">
      <w:pPr>
        <w:jc w:val="center"/>
        <w:rPr>
          <w:b/>
          <w:sz w:val="22"/>
          <w:szCs w:val="22"/>
        </w:rPr>
      </w:pPr>
      <w:r w:rsidRPr="00D82998">
        <w:rPr>
          <w:b/>
          <w:sz w:val="22"/>
          <w:szCs w:val="22"/>
        </w:rPr>
        <w:t>DOKTORA YETERLİK SÖZLÜ SINAV TUTANAĞI</w:t>
      </w:r>
      <w:r w:rsidRPr="00D82998">
        <w:rPr>
          <w:rStyle w:val="SonnotBavurusu"/>
          <w:sz w:val="22"/>
          <w:szCs w:val="22"/>
        </w:rPr>
        <w:endnoteReference w:id="1"/>
      </w:r>
      <w:r w:rsidRPr="00D82998">
        <w:rPr>
          <w:sz w:val="22"/>
          <w:szCs w:val="22"/>
          <w:vertAlign w:val="superscript"/>
        </w:rPr>
        <w:t>,</w:t>
      </w:r>
      <w:r w:rsidRPr="00D82998">
        <w:rPr>
          <w:rStyle w:val="SonnotBavurusu"/>
          <w:sz w:val="22"/>
          <w:szCs w:val="22"/>
        </w:rPr>
        <w:endnoteReference w:id="2"/>
      </w:r>
      <w:r w:rsidRPr="00D82998">
        <w:rPr>
          <w:sz w:val="22"/>
          <w:szCs w:val="22"/>
          <w:vertAlign w:val="superscript"/>
        </w:rPr>
        <w:t>,</w:t>
      </w:r>
      <w:r w:rsidRPr="00D82998">
        <w:rPr>
          <w:rStyle w:val="SonnotBavurusu"/>
          <w:sz w:val="22"/>
          <w:szCs w:val="22"/>
        </w:rPr>
        <w:endnoteReference w:id="3"/>
      </w:r>
    </w:p>
    <w:p w:rsidR="005C12C3" w:rsidRPr="00D82998" w:rsidRDefault="005C12C3" w:rsidP="005C12C3">
      <w:pPr>
        <w:jc w:val="center"/>
        <w:rPr>
          <w:color w:val="BFBFBF"/>
          <w:sz w:val="22"/>
          <w:szCs w:val="22"/>
        </w:rPr>
      </w:pPr>
    </w:p>
    <w:p w:rsidR="005C12C3" w:rsidRDefault="005C12C3" w:rsidP="005C12C3">
      <w:pPr>
        <w:jc w:val="center"/>
        <w:rPr>
          <w:b/>
          <w:sz w:val="22"/>
          <w:szCs w:val="22"/>
        </w:rPr>
      </w:pPr>
      <w:r w:rsidRPr="00D82998">
        <w:rPr>
          <w:b/>
          <w:sz w:val="22"/>
          <w:szCs w:val="22"/>
        </w:rPr>
        <w:t xml:space="preserve"> </w:t>
      </w:r>
      <w:r w:rsidR="00B0723E">
        <w:rPr>
          <w:b/>
          <w:sz w:val="22"/>
          <w:szCs w:val="22"/>
        </w:rPr>
        <w:t>…</w:t>
      </w:r>
      <w:r w:rsidRPr="00D82998">
        <w:rPr>
          <w:b/>
          <w:sz w:val="22"/>
          <w:szCs w:val="22"/>
        </w:rPr>
        <w:t xml:space="preserve"> </w:t>
      </w:r>
      <w:r w:rsidRPr="003261DE">
        <w:rPr>
          <w:b/>
          <w:sz w:val="22"/>
          <w:szCs w:val="22"/>
        </w:rPr>
        <w:t>Ana Bilim Dalı</w:t>
      </w:r>
    </w:p>
    <w:p w:rsidR="003261DE" w:rsidRPr="00D82998" w:rsidRDefault="003261DE" w:rsidP="005C12C3">
      <w:pPr>
        <w:jc w:val="center"/>
        <w:rPr>
          <w:sz w:val="22"/>
          <w:szCs w:val="22"/>
        </w:rPr>
      </w:pPr>
    </w:p>
    <w:p w:rsidR="005C12C3" w:rsidRPr="00D82998" w:rsidRDefault="00B0723E" w:rsidP="005C12C3">
      <w:pPr>
        <w:jc w:val="center"/>
        <w:rPr>
          <w:sz w:val="22"/>
          <w:szCs w:val="22"/>
        </w:rPr>
      </w:pPr>
      <w:r>
        <w:rPr>
          <w:b/>
          <w:sz w:val="22"/>
          <w:szCs w:val="22"/>
        </w:rPr>
        <w:t xml:space="preserve">… </w:t>
      </w:r>
      <w:r w:rsidR="005C12C3" w:rsidRPr="003261DE">
        <w:rPr>
          <w:b/>
          <w:sz w:val="22"/>
          <w:szCs w:val="22"/>
        </w:rPr>
        <w:t>Bilim Dalı</w:t>
      </w:r>
    </w:p>
    <w:p w:rsidR="005C12C3" w:rsidRPr="00D82998" w:rsidRDefault="005C12C3" w:rsidP="005C12C3">
      <w:pPr>
        <w:jc w:val="center"/>
        <w:rPr>
          <w:b/>
          <w:sz w:val="22"/>
          <w:szCs w:val="22"/>
        </w:rPr>
      </w:pPr>
    </w:p>
    <w:tbl>
      <w:tblPr>
        <w:tblW w:w="0" w:type="auto"/>
        <w:tblInd w:w="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0"/>
        <w:gridCol w:w="3382"/>
        <w:gridCol w:w="1547"/>
        <w:gridCol w:w="1072"/>
        <w:gridCol w:w="2245"/>
      </w:tblGrid>
      <w:tr w:rsidR="005C12C3" w:rsidRPr="00D82998" w:rsidTr="00A34E25">
        <w:trPr>
          <w:trHeight w:val="284"/>
        </w:trPr>
        <w:tc>
          <w:tcPr>
            <w:tcW w:w="4644" w:type="dxa"/>
            <w:gridSpan w:val="2"/>
            <w:vAlign w:val="center"/>
          </w:tcPr>
          <w:p w:rsidR="005C12C3" w:rsidRPr="00D82998" w:rsidRDefault="005C12C3" w:rsidP="00A34E25">
            <w:pPr>
              <w:rPr>
                <w:b/>
                <w:sz w:val="22"/>
                <w:szCs w:val="22"/>
              </w:rPr>
            </w:pPr>
            <w:r w:rsidRPr="00D82998">
              <w:rPr>
                <w:b/>
                <w:sz w:val="22"/>
                <w:szCs w:val="22"/>
              </w:rPr>
              <w:t>Öğrencinin</w:t>
            </w:r>
          </w:p>
        </w:tc>
        <w:tc>
          <w:tcPr>
            <w:tcW w:w="1559" w:type="dxa"/>
            <w:vAlign w:val="center"/>
          </w:tcPr>
          <w:p w:rsidR="005C12C3" w:rsidRPr="00D82998" w:rsidRDefault="005C12C3" w:rsidP="00A34E25">
            <w:pPr>
              <w:tabs>
                <w:tab w:val="left" w:pos="1136"/>
              </w:tabs>
              <w:rPr>
                <w:b/>
                <w:sz w:val="22"/>
                <w:szCs w:val="22"/>
              </w:rPr>
            </w:pPr>
            <w:r w:rsidRPr="00D82998">
              <w:rPr>
                <w:b/>
                <w:sz w:val="22"/>
                <w:szCs w:val="22"/>
              </w:rPr>
              <w:t>Sınav Tarihi</w:t>
            </w:r>
            <w:r w:rsidRPr="00D82998">
              <w:rPr>
                <w:b/>
                <w:sz w:val="22"/>
                <w:szCs w:val="22"/>
              </w:rPr>
              <w:tab/>
              <w:t>:</w:t>
            </w:r>
          </w:p>
        </w:tc>
        <w:tc>
          <w:tcPr>
            <w:tcW w:w="3261" w:type="dxa"/>
            <w:gridSpan w:val="2"/>
            <w:vAlign w:val="center"/>
          </w:tcPr>
          <w:p w:rsidR="005C12C3" w:rsidRPr="00D82998" w:rsidRDefault="005C12C3" w:rsidP="00A34E25">
            <w:pPr>
              <w:rPr>
                <w:b/>
                <w:sz w:val="22"/>
                <w:szCs w:val="22"/>
              </w:rPr>
            </w:pPr>
            <w:r w:rsidRPr="00D82998">
              <w:rPr>
                <w:bCs/>
                <w:color w:val="BFBFBF"/>
                <w:sz w:val="22"/>
                <w:szCs w:val="22"/>
              </w:rPr>
              <w:t>…..</w:t>
            </w:r>
            <w:r w:rsidRPr="00D82998">
              <w:rPr>
                <w:bCs/>
                <w:sz w:val="22"/>
                <w:szCs w:val="22"/>
              </w:rPr>
              <w:t>/</w:t>
            </w:r>
            <w:r w:rsidRPr="00D82998">
              <w:rPr>
                <w:bCs/>
                <w:color w:val="BFBFBF"/>
                <w:sz w:val="22"/>
                <w:szCs w:val="22"/>
              </w:rPr>
              <w:t>……</w:t>
            </w:r>
            <w:r w:rsidRPr="00D82998">
              <w:rPr>
                <w:bCs/>
                <w:sz w:val="22"/>
                <w:szCs w:val="22"/>
              </w:rPr>
              <w:t>/201</w:t>
            </w:r>
            <w:r w:rsidRPr="00D82998">
              <w:rPr>
                <w:bCs/>
                <w:color w:val="BFBFBF"/>
                <w:sz w:val="22"/>
                <w:szCs w:val="22"/>
              </w:rPr>
              <w:t>…….</w:t>
            </w:r>
          </w:p>
        </w:tc>
      </w:tr>
      <w:tr w:rsidR="005C12C3" w:rsidRPr="00D82998" w:rsidTr="00A34E25">
        <w:trPr>
          <w:trHeight w:val="284"/>
        </w:trPr>
        <w:tc>
          <w:tcPr>
            <w:tcW w:w="1242" w:type="dxa"/>
            <w:vAlign w:val="center"/>
          </w:tcPr>
          <w:p w:rsidR="005C12C3" w:rsidRPr="00D82998" w:rsidRDefault="005C12C3" w:rsidP="00A34E25">
            <w:pPr>
              <w:rPr>
                <w:b/>
                <w:sz w:val="22"/>
                <w:szCs w:val="22"/>
              </w:rPr>
            </w:pPr>
            <w:r w:rsidRPr="00D82998">
              <w:rPr>
                <w:b/>
                <w:sz w:val="22"/>
                <w:szCs w:val="22"/>
              </w:rPr>
              <w:t>Adı Soyadı:</w:t>
            </w:r>
          </w:p>
        </w:tc>
        <w:tc>
          <w:tcPr>
            <w:tcW w:w="3402" w:type="dxa"/>
            <w:vAlign w:val="center"/>
          </w:tcPr>
          <w:p w:rsidR="005C12C3" w:rsidRPr="00D82998" w:rsidRDefault="005C12C3" w:rsidP="00A34E25">
            <w:pPr>
              <w:rPr>
                <w:sz w:val="22"/>
                <w:szCs w:val="22"/>
              </w:rPr>
            </w:pPr>
          </w:p>
        </w:tc>
        <w:tc>
          <w:tcPr>
            <w:tcW w:w="1559" w:type="dxa"/>
            <w:vAlign w:val="center"/>
          </w:tcPr>
          <w:p w:rsidR="005C12C3" w:rsidRPr="00D82998" w:rsidRDefault="005C12C3" w:rsidP="00A34E25">
            <w:pPr>
              <w:tabs>
                <w:tab w:val="left" w:pos="1120"/>
              </w:tabs>
              <w:rPr>
                <w:b/>
                <w:sz w:val="22"/>
                <w:szCs w:val="22"/>
              </w:rPr>
            </w:pPr>
            <w:r w:rsidRPr="00D82998">
              <w:rPr>
                <w:b/>
                <w:sz w:val="22"/>
                <w:szCs w:val="22"/>
              </w:rPr>
              <w:t>Sınav Yeri</w:t>
            </w:r>
            <w:r w:rsidRPr="00D82998">
              <w:rPr>
                <w:b/>
                <w:sz w:val="22"/>
                <w:szCs w:val="22"/>
              </w:rPr>
              <w:tab/>
              <w:t>:</w:t>
            </w:r>
          </w:p>
        </w:tc>
        <w:tc>
          <w:tcPr>
            <w:tcW w:w="3261" w:type="dxa"/>
            <w:gridSpan w:val="2"/>
            <w:vAlign w:val="center"/>
          </w:tcPr>
          <w:p w:rsidR="005C12C3" w:rsidRPr="00D82998" w:rsidRDefault="005C12C3" w:rsidP="00A34E25">
            <w:pPr>
              <w:rPr>
                <w:b/>
                <w:sz w:val="22"/>
                <w:szCs w:val="22"/>
              </w:rPr>
            </w:pPr>
          </w:p>
        </w:tc>
      </w:tr>
      <w:tr w:rsidR="005C12C3" w:rsidRPr="00D82998" w:rsidTr="00A34E25">
        <w:trPr>
          <w:trHeight w:val="284"/>
        </w:trPr>
        <w:tc>
          <w:tcPr>
            <w:tcW w:w="1242" w:type="dxa"/>
            <w:vAlign w:val="center"/>
          </w:tcPr>
          <w:p w:rsidR="005C12C3" w:rsidRPr="00D82998" w:rsidRDefault="005C12C3" w:rsidP="00A34E25">
            <w:pPr>
              <w:ind w:right="-250"/>
              <w:rPr>
                <w:b/>
                <w:sz w:val="22"/>
                <w:szCs w:val="22"/>
              </w:rPr>
            </w:pPr>
            <w:r w:rsidRPr="00D82998">
              <w:rPr>
                <w:b/>
                <w:sz w:val="22"/>
                <w:szCs w:val="22"/>
              </w:rPr>
              <w:t>Numarası  :</w:t>
            </w:r>
          </w:p>
        </w:tc>
        <w:tc>
          <w:tcPr>
            <w:tcW w:w="3402" w:type="dxa"/>
            <w:vAlign w:val="center"/>
          </w:tcPr>
          <w:p w:rsidR="005C12C3" w:rsidRPr="00D82998" w:rsidRDefault="005C12C3" w:rsidP="00A34E25">
            <w:pPr>
              <w:rPr>
                <w:sz w:val="22"/>
                <w:szCs w:val="22"/>
              </w:rPr>
            </w:pPr>
          </w:p>
        </w:tc>
        <w:tc>
          <w:tcPr>
            <w:tcW w:w="1559" w:type="dxa"/>
            <w:vAlign w:val="center"/>
          </w:tcPr>
          <w:p w:rsidR="005C12C3" w:rsidRPr="00D82998" w:rsidRDefault="005C12C3" w:rsidP="00A34E25">
            <w:pPr>
              <w:tabs>
                <w:tab w:val="left" w:pos="1120"/>
              </w:tabs>
              <w:rPr>
                <w:b/>
                <w:sz w:val="22"/>
                <w:szCs w:val="22"/>
              </w:rPr>
            </w:pPr>
            <w:r w:rsidRPr="00D82998">
              <w:rPr>
                <w:b/>
                <w:sz w:val="22"/>
                <w:szCs w:val="22"/>
              </w:rPr>
              <w:t>Sınav Saati</w:t>
            </w:r>
            <w:r w:rsidRPr="00D82998">
              <w:rPr>
                <w:b/>
                <w:sz w:val="22"/>
                <w:szCs w:val="22"/>
              </w:rPr>
              <w:tab/>
              <w:t>:</w:t>
            </w:r>
          </w:p>
        </w:tc>
        <w:tc>
          <w:tcPr>
            <w:tcW w:w="3261" w:type="dxa"/>
            <w:gridSpan w:val="2"/>
            <w:vAlign w:val="center"/>
          </w:tcPr>
          <w:p w:rsidR="005C12C3" w:rsidRPr="00D82998" w:rsidRDefault="005C12C3" w:rsidP="00A34E25">
            <w:pPr>
              <w:rPr>
                <w:b/>
                <w:sz w:val="22"/>
                <w:szCs w:val="22"/>
              </w:rPr>
            </w:pPr>
          </w:p>
        </w:tc>
      </w:tr>
      <w:tr w:rsidR="005C12C3" w:rsidRPr="00D82998" w:rsidTr="00A34E25">
        <w:trPr>
          <w:trHeight w:val="284"/>
        </w:trPr>
        <w:tc>
          <w:tcPr>
            <w:tcW w:w="1242" w:type="dxa"/>
            <w:vMerge w:val="restart"/>
            <w:vAlign w:val="center"/>
          </w:tcPr>
          <w:p w:rsidR="005C12C3" w:rsidRPr="00D82998" w:rsidRDefault="005C12C3" w:rsidP="00A34E25">
            <w:pPr>
              <w:tabs>
                <w:tab w:val="left" w:pos="851"/>
              </w:tabs>
              <w:rPr>
                <w:b/>
                <w:sz w:val="22"/>
                <w:szCs w:val="22"/>
              </w:rPr>
            </w:pPr>
            <w:r w:rsidRPr="00D82998">
              <w:rPr>
                <w:b/>
                <w:sz w:val="22"/>
                <w:szCs w:val="22"/>
              </w:rPr>
              <w:t>Yeterlik Dönemi</w:t>
            </w:r>
            <w:r w:rsidR="003261DE">
              <w:rPr>
                <w:b/>
                <w:sz w:val="22"/>
                <w:szCs w:val="22"/>
              </w:rPr>
              <w:t>:</w:t>
            </w:r>
            <w:r w:rsidR="003261DE">
              <w:rPr>
                <w:b/>
                <w:sz w:val="22"/>
                <w:szCs w:val="22"/>
              </w:rPr>
              <w:tab/>
              <w:t xml:space="preserve">  </w:t>
            </w:r>
          </w:p>
        </w:tc>
        <w:tc>
          <w:tcPr>
            <w:tcW w:w="3402" w:type="dxa"/>
            <w:vMerge w:val="restart"/>
            <w:vAlign w:val="center"/>
          </w:tcPr>
          <w:p w:rsidR="005C12C3" w:rsidRPr="00D82998" w:rsidRDefault="005C12C3" w:rsidP="00A34E25">
            <w:pPr>
              <w:jc w:val="center"/>
              <w:rPr>
                <w:bCs/>
                <w:sz w:val="22"/>
                <w:szCs w:val="22"/>
              </w:rPr>
            </w:pPr>
            <w:r w:rsidRPr="00D82998">
              <w:rPr>
                <w:bCs/>
                <w:sz w:val="22"/>
                <w:szCs w:val="22"/>
              </w:rPr>
              <w:t>Haziran/Temmuz      Aralık/Ocak</w:t>
            </w:r>
          </w:p>
          <w:p w:rsidR="005C12C3" w:rsidRPr="00D82998" w:rsidRDefault="005C12C3" w:rsidP="005C12C3">
            <w:pPr>
              <w:numPr>
                <w:ilvl w:val="0"/>
                <w:numId w:val="1"/>
              </w:numPr>
              <w:tabs>
                <w:tab w:val="left" w:pos="1735"/>
              </w:tabs>
              <w:ind w:left="176" w:firstLine="0"/>
              <w:jc w:val="center"/>
              <w:rPr>
                <w:b/>
                <w:sz w:val="22"/>
                <w:szCs w:val="22"/>
              </w:rPr>
            </w:pPr>
            <w:r w:rsidRPr="00D82998">
              <w:rPr>
                <w:bCs/>
                <w:sz w:val="22"/>
                <w:szCs w:val="22"/>
              </w:rPr>
              <w:sym w:font="Wingdings" w:char="F0A1"/>
            </w:r>
          </w:p>
        </w:tc>
        <w:tc>
          <w:tcPr>
            <w:tcW w:w="1559" w:type="dxa"/>
            <w:vMerge w:val="restart"/>
            <w:vAlign w:val="center"/>
          </w:tcPr>
          <w:p w:rsidR="005C12C3" w:rsidRPr="00D82998" w:rsidRDefault="005C12C3" w:rsidP="00A34E25">
            <w:pPr>
              <w:tabs>
                <w:tab w:val="left" w:pos="1120"/>
              </w:tabs>
              <w:rPr>
                <w:b/>
                <w:sz w:val="22"/>
                <w:szCs w:val="22"/>
              </w:rPr>
            </w:pPr>
            <w:r w:rsidRPr="00D82998">
              <w:rPr>
                <w:b/>
                <w:sz w:val="22"/>
                <w:szCs w:val="22"/>
              </w:rPr>
              <w:t>Sözlü Notu</w:t>
            </w:r>
            <w:r w:rsidRPr="00D82998">
              <w:rPr>
                <w:b/>
                <w:sz w:val="22"/>
                <w:szCs w:val="22"/>
              </w:rPr>
              <w:tab/>
              <w:t>:</w:t>
            </w:r>
          </w:p>
        </w:tc>
        <w:tc>
          <w:tcPr>
            <w:tcW w:w="994" w:type="dxa"/>
            <w:vAlign w:val="center"/>
          </w:tcPr>
          <w:p w:rsidR="005C12C3" w:rsidRPr="00D82998" w:rsidRDefault="005C12C3" w:rsidP="00A34E25">
            <w:pPr>
              <w:jc w:val="center"/>
              <w:rPr>
                <w:b/>
                <w:sz w:val="22"/>
                <w:szCs w:val="22"/>
              </w:rPr>
            </w:pPr>
            <w:r w:rsidRPr="00D82998">
              <w:rPr>
                <w:b/>
                <w:sz w:val="22"/>
                <w:szCs w:val="22"/>
              </w:rPr>
              <w:t>Rakamla</w:t>
            </w:r>
          </w:p>
        </w:tc>
        <w:tc>
          <w:tcPr>
            <w:tcW w:w="2267" w:type="dxa"/>
            <w:vAlign w:val="center"/>
          </w:tcPr>
          <w:p w:rsidR="005C12C3" w:rsidRPr="00D82998" w:rsidRDefault="005C12C3" w:rsidP="00A34E25">
            <w:pPr>
              <w:jc w:val="center"/>
              <w:rPr>
                <w:b/>
                <w:sz w:val="22"/>
                <w:szCs w:val="22"/>
              </w:rPr>
            </w:pPr>
          </w:p>
        </w:tc>
      </w:tr>
      <w:tr w:rsidR="005C12C3" w:rsidRPr="00D82998" w:rsidTr="00A34E25">
        <w:trPr>
          <w:trHeight w:val="284"/>
        </w:trPr>
        <w:tc>
          <w:tcPr>
            <w:tcW w:w="1242" w:type="dxa"/>
            <w:vMerge/>
            <w:vAlign w:val="center"/>
          </w:tcPr>
          <w:p w:rsidR="005C12C3" w:rsidRPr="00D82998" w:rsidRDefault="005C12C3" w:rsidP="00A34E25">
            <w:pPr>
              <w:jc w:val="center"/>
              <w:rPr>
                <w:b/>
                <w:sz w:val="22"/>
                <w:szCs w:val="22"/>
              </w:rPr>
            </w:pPr>
          </w:p>
        </w:tc>
        <w:tc>
          <w:tcPr>
            <w:tcW w:w="3402" w:type="dxa"/>
            <w:vMerge/>
            <w:vAlign w:val="center"/>
          </w:tcPr>
          <w:p w:rsidR="005C12C3" w:rsidRPr="00D82998" w:rsidRDefault="005C12C3" w:rsidP="00A34E25">
            <w:pPr>
              <w:jc w:val="center"/>
              <w:rPr>
                <w:b/>
                <w:sz w:val="22"/>
                <w:szCs w:val="22"/>
              </w:rPr>
            </w:pPr>
          </w:p>
        </w:tc>
        <w:tc>
          <w:tcPr>
            <w:tcW w:w="1559" w:type="dxa"/>
            <w:vMerge/>
            <w:vAlign w:val="center"/>
          </w:tcPr>
          <w:p w:rsidR="005C12C3" w:rsidRPr="00D82998" w:rsidRDefault="005C12C3" w:rsidP="00A34E25">
            <w:pPr>
              <w:jc w:val="center"/>
              <w:rPr>
                <w:b/>
                <w:sz w:val="22"/>
                <w:szCs w:val="22"/>
              </w:rPr>
            </w:pPr>
          </w:p>
        </w:tc>
        <w:tc>
          <w:tcPr>
            <w:tcW w:w="994" w:type="dxa"/>
            <w:vAlign w:val="center"/>
          </w:tcPr>
          <w:p w:rsidR="005C12C3" w:rsidRPr="00D82998" w:rsidRDefault="005C12C3" w:rsidP="00A34E25">
            <w:pPr>
              <w:jc w:val="center"/>
              <w:rPr>
                <w:b/>
                <w:sz w:val="22"/>
                <w:szCs w:val="22"/>
              </w:rPr>
            </w:pPr>
            <w:r w:rsidRPr="00D82998">
              <w:rPr>
                <w:b/>
                <w:sz w:val="22"/>
                <w:szCs w:val="22"/>
              </w:rPr>
              <w:t>Yazıyla</w:t>
            </w:r>
          </w:p>
        </w:tc>
        <w:tc>
          <w:tcPr>
            <w:tcW w:w="2267" w:type="dxa"/>
            <w:vAlign w:val="center"/>
          </w:tcPr>
          <w:p w:rsidR="005C12C3" w:rsidRPr="00D82998" w:rsidRDefault="005C12C3" w:rsidP="00A34E25">
            <w:pPr>
              <w:jc w:val="center"/>
              <w:rPr>
                <w:b/>
                <w:sz w:val="22"/>
                <w:szCs w:val="22"/>
              </w:rPr>
            </w:pPr>
          </w:p>
        </w:tc>
      </w:tr>
    </w:tbl>
    <w:p w:rsidR="005C12C3" w:rsidRPr="00D82998" w:rsidRDefault="005C12C3" w:rsidP="005C12C3">
      <w:pPr>
        <w:jc w:val="center"/>
        <w:rPr>
          <w:b/>
          <w:bCs/>
          <w:sz w:val="22"/>
          <w:szCs w:val="22"/>
        </w:rPr>
      </w:pPr>
    </w:p>
    <w:p w:rsidR="005C12C3" w:rsidRPr="00D82998" w:rsidRDefault="005C12C3" w:rsidP="005C12C3">
      <w:pPr>
        <w:jc w:val="center"/>
        <w:rPr>
          <w:b/>
          <w:bCs/>
          <w:sz w:val="22"/>
          <w:szCs w:val="22"/>
        </w:rPr>
      </w:pPr>
      <w:r w:rsidRPr="00D82998">
        <w:rPr>
          <w:b/>
          <w:bCs/>
          <w:sz w:val="22"/>
          <w:szCs w:val="22"/>
        </w:rPr>
        <w:t>SÖZLÜ SINAV SORULARI ve DEĞERLENDİRME</w:t>
      </w:r>
    </w:p>
    <w:p w:rsidR="005C12C3" w:rsidRPr="00D82998" w:rsidRDefault="005C12C3" w:rsidP="005C12C3">
      <w:pPr>
        <w:jc w:val="center"/>
        <w:rPr>
          <w:b/>
          <w:bCs/>
          <w:sz w:val="22"/>
          <w:szCs w:val="22"/>
        </w:rPr>
      </w:pP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44"/>
      </w:tblGrid>
      <w:tr w:rsidR="005C12C3" w:rsidRPr="00D82998" w:rsidTr="00A34E25">
        <w:trPr>
          <w:trHeight w:val="187"/>
        </w:trPr>
        <w:tc>
          <w:tcPr>
            <w:tcW w:w="840" w:type="dxa"/>
            <w:tcBorders>
              <w:top w:val="single" w:sz="4" w:space="0" w:color="auto"/>
              <w:left w:val="single"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1.soru</w:t>
            </w:r>
          </w:p>
        </w:tc>
        <w:tc>
          <w:tcPr>
            <w:tcW w:w="8744" w:type="dxa"/>
            <w:tcBorders>
              <w:top w:val="single"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left w:val="single" w:sz="4" w:space="0" w:color="auto"/>
              <w:bottom w:val="single" w:sz="4" w:space="0" w:color="auto"/>
            </w:tcBorders>
            <w:vAlign w:val="center"/>
          </w:tcPr>
          <w:p w:rsidR="005C12C3" w:rsidRPr="00D82998" w:rsidRDefault="005C12C3" w:rsidP="00A34E25">
            <w:pPr>
              <w:jc w:val="right"/>
              <w:rPr>
                <w:b/>
                <w:bCs/>
                <w:sz w:val="22"/>
                <w:szCs w:val="22"/>
              </w:rPr>
            </w:pPr>
            <w:r w:rsidRPr="00D82998">
              <w:rPr>
                <w:b/>
                <w:bCs/>
                <w:sz w:val="22"/>
                <w:szCs w:val="22"/>
              </w:rPr>
              <w:t>Jüri üyesi</w:t>
            </w:r>
          </w:p>
        </w:tc>
        <w:tc>
          <w:tcPr>
            <w:tcW w:w="8744" w:type="dxa"/>
            <w:tcBorders>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r w:rsidRPr="00D82998">
                    <w:rPr>
                      <w:rStyle w:val="SonnotBavurusu"/>
                      <w:b/>
                      <w:sz w:val="22"/>
                      <w:szCs w:val="22"/>
                    </w:rPr>
                    <w:endnoteReference w:id="4"/>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2.soru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3.soru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4.soru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5.soru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6.soru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lastRenderedPageBreak/>
              <w:t>7.soru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bl>
    <w:p w:rsidR="005C12C3" w:rsidRPr="00D82998" w:rsidRDefault="005C12C3" w:rsidP="005C12C3">
      <w:pPr>
        <w:rPr>
          <w:sz w:val="22"/>
          <w:szCs w:val="22"/>
        </w:rPr>
      </w:pP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44"/>
      </w:tblGrid>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8.soru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9.soru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ind w:right="-119"/>
              <w:rPr>
                <w:b/>
                <w:bCs/>
                <w:sz w:val="22"/>
                <w:szCs w:val="22"/>
              </w:rPr>
            </w:pPr>
            <w:r w:rsidRPr="00D82998">
              <w:rPr>
                <w:b/>
                <w:bCs/>
                <w:sz w:val="22"/>
                <w:szCs w:val="22"/>
              </w:rPr>
              <w:t>10.soru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r w:rsidR="005C12C3" w:rsidRPr="00D82998" w:rsidTr="00A34E25">
              <w:trPr>
                <w:trHeight w:val="279"/>
              </w:trPr>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527" w:type="dxa"/>
                  <w:tcBorders>
                    <w:top w:val="single" w:sz="4" w:space="0" w:color="auto"/>
                    <w:left w:val="nil"/>
                    <w:bottom w:val="nil"/>
                    <w:right w:val="nil"/>
                  </w:tcBorders>
                  <w:shd w:val="clear" w:color="auto" w:fill="auto"/>
                  <w:vAlign w:val="center"/>
                </w:tcPr>
                <w:p w:rsidR="005C12C3" w:rsidRPr="00D82998" w:rsidRDefault="005C12C3" w:rsidP="00A34E25">
                  <w:pPr>
                    <w:rPr>
                      <w:bCs/>
                      <w:sz w:val="22"/>
                      <w:szCs w:val="22"/>
                    </w:rPr>
                  </w:pPr>
                </w:p>
              </w:tc>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582" w:type="dxa"/>
                  <w:tcBorders>
                    <w:top w:val="single" w:sz="4" w:space="0" w:color="auto"/>
                    <w:left w:val="nil"/>
                    <w:bottom w:val="nil"/>
                    <w:right w:val="nil"/>
                  </w:tcBorders>
                  <w:shd w:val="clear" w:color="auto" w:fill="auto"/>
                  <w:vAlign w:val="center"/>
                </w:tcPr>
                <w:p w:rsidR="005C12C3" w:rsidRPr="00D82998" w:rsidRDefault="005C12C3" w:rsidP="00A34E25">
                  <w:pPr>
                    <w:rPr>
                      <w:bCs/>
                      <w:sz w:val="22"/>
                      <w:szCs w:val="22"/>
                    </w:rPr>
                  </w:pPr>
                </w:p>
              </w:tc>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498" w:type="dxa"/>
                  <w:tcBorders>
                    <w:top w:val="single" w:sz="4" w:space="0" w:color="auto"/>
                    <w:left w:val="nil"/>
                    <w:bottom w:val="nil"/>
                    <w:right w:val="nil"/>
                  </w:tcBorders>
                  <w:shd w:val="clear" w:color="auto" w:fill="auto"/>
                  <w:vAlign w:val="center"/>
                </w:tcPr>
                <w:p w:rsidR="005C12C3" w:rsidRPr="00D82998" w:rsidRDefault="005C12C3" w:rsidP="00A34E25">
                  <w:pPr>
                    <w:rPr>
                      <w:bCs/>
                      <w:sz w:val="22"/>
                      <w:szCs w:val="22"/>
                    </w:rPr>
                  </w:pPr>
                </w:p>
              </w:tc>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553" w:type="dxa"/>
                  <w:tcBorders>
                    <w:top w:val="single" w:sz="4" w:space="0" w:color="auto"/>
                    <w:left w:val="nil"/>
                    <w:bottom w:val="nil"/>
                    <w:right w:val="nil"/>
                  </w:tcBorders>
                  <w:shd w:val="clear" w:color="auto" w:fill="auto"/>
                  <w:vAlign w:val="center"/>
                </w:tcPr>
                <w:p w:rsidR="005C12C3" w:rsidRPr="00D82998" w:rsidRDefault="005C12C3" w:rsidP="00A34E25">
                  <w:pPr>
                    <w:rPr>
                      <w:bCs/>
                      <w:sz w:val="22"/>
                      <w:szCs w:val="22"/>
                    </w:rPr>
                  </w:pPr>
                </w:p>
              </w:tc>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607" w:type="dxa"/>
                  <w:tcBorders>
                    <w:top w:val="single" w:sz="4" w:space="0" w:color="auto"/>
                    <w:left w:val="nil"/>
                    <w:bottom w:val="nil"/>
                    <w:right w:val="nil"/>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nil"/>
                    <w:bottom w:val="nil"/>
                    <w:right w:val="single" w:sz="4" w:space="0" w:color="auto"/>
                  </w:tcBorders>
                  <w:shd w:val="clear" w:color="auto" w:fill="auto"/>
                  <w:vAlign w:val="center"/>
                </w:tcPr>
                <w:p w:rsidR="005C12C3" w:rsidRPr="00D82998" w:rsidRDefault="005C12C3" w:rsidP="00A34E25">
                  <w:pPr>
                    <w:jc w:val="right"/>
                    <w:rPr>
                      <w:b/>
                      <w:sz w:val="22"/>
                      <w:szCs w:val="22"/>
                    </w:rPr>
                  </w:pPr>
                  <w:r w:rsidRPr="00D82998">
                    <w:rPr>
                      <w:b/>
                      <w:sz w:val="22"/>
                      <w:szCs w:val="22"/>
                    </w:rPr>
                    <w:t>Toplam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bl>
    <w:p w:rsidR="005C12C3" w:rsidRPr="00D82998" w:rsidRDefault="005C12C3" w:rsidP="005C12C3">
      <w:pPr>
        <w:jc w:val="center"/>
        <w:rPr>
          <w:b/>
          <w:bCs/>
          <w:sz w:val="22"/>
          <w:szCs w:val="22"/>
        </w:rPr>
      </w:pPr>
    </w:p>
    <w:p w:rsidR="005C12C3" w:rsidRPr="00D82998" w:rsidRDefault="005C12C3" w:rsidP="005C12C3">
      <w:pPr>
        <w:jc w:val="center"/>
        <w:rPr>
          <w:b/>
          <w:bCs/>
          <w:sz w:val="22"/>
          <w:szCs w:val="22"/>
        </w:rPr>
      </w:pPr>
    </w:p>
    <w:p w:rsidR="005C12C3" w:rsidRPr="00D82998" w:rsidRDefault="005C12C3" w:rsidP="005C12C3">
      <w:pPr>
        <w:jc w:val="center"/>
        <w:rPr>
          <w:b/>
          <w:bCs/>
          <w:sz w:val="22"/>
          <w:szCs w:val="22"/>
        </w:rPr>
      </w:pPr>
      <w:r w:rsidRPr="00D82998">
        <w:rPr>
          <w:b/>
          <w:bCs/>
          <w:sz w:val="22"/>
          <w:szCs w:val="22"/>
        </w:rPr>
        <w:t>Yeterlik Sözlü Sınav Jüri Üyeleri</w:t>
      </w:r>
    </w:p>
    <w:p w:rsidR="005C12C3" w:rsidRPr="00D82998" w:rsidRDefault="005C12C3" w:rsidP="005C12C3">
      <w:pPr>
        <w:jc w:val="cente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5664"/>
        <w:gridCol w:w="1448"/>
      </w:tblGrid>
      <w:tr w:rsidR="005C12C3" w:rsidRPr="00D82998" w:rsidTr="00A34E25">
        <w:trPr>
          <w:trHeight w:val="397"/>
        </w:trPr>
        <w:tc>
          <w:tcPr>
            <w:tcW w:w="2410" w:type="dxa"/>
            <w:shd w:val="clear" w:color="auto" w:fill="auto"/>
            <w:vAlign w:val="center"/>
          </w:tcPr>
          <w:p w:rsidR="005C12C3" w:rsidRPr="00D82998" w:rsidRDefault="005C12C3" w:rsidP="00A34E25">
            <w:pPr>
              <w:ind w:left="34"/>
              <w:rPr>
                <w:bCs/>
                <w:sz w:val="22"/>
                <w:szCs w:val="22"/>
              </w:rPr>
            </w:pPr>
          </w:p>
        </w:tc>
        <w:tc>
          <w:tcPr>
            <w:tcW w:w="5670" w:type="dxa"/>
            <w:shd w:val="clear" w:color="auto" w:fill="auto"/>
            <w:vAlign w:val="center"/>
          </w:tcPr>
          <w:p w:rsidR="005C12C3" w:rsidRPr="00D82998" w:rsidRDefault="005C12C3" w:rsidP="00A34E25">
            <w:pPr>
              <w:rPr>
                <w:bCs/>
                <w:sz w:val="22"/>
                <w:szCs w:val="22"/>
              </w:rPr>
            </w:pPr>
            <w:r w:rsidRPr="00D82998">
              <w:rPr>
                <w:bCs/>
                <w:sz w:val="22"/>
                <w:szCs w:val="22"/>
              </w:rPr>
              <w:t>Unvan Adı SOYADI</w:t>
            </w:r>
          </w:p>
        </w:tc>
        <w:tc>
          <w:tcPr>
            <w:tcW w:w="1449" w:type="dxa"/>
            <w:shd w:val="clear" w:color="auto" w:fill="auto"/>
            <w:vAlign w:val="center"/>
          </w:tcPr>
          <w:p w:rsidR="005C12C3" w:rsidRPr="00D82998" w:rsidRDefault="005C12C3" w:rsidP="00A34E25">
            <w:pPr>
              <w:rPr>
                <w:bCs/>
                <w:sz w:val="22"/>
                <w:szCs w:val="22"/>
              </w:rPr>
            </w:pPr>
            <w:r w:rsidRPr="00D82998">
              <w:rPr>
                <w:bCs/>
                <w:sz w:val="22"/>
                <w:szCs w:val="22"/>
              </w:rPr>
              <w:t>İmza</w:t>
            </w:r>
          </w:p>
        </w:tc>
      </w:tr>
      <w:tr w:rsidR="005C12C3" w:rsidRPr="00D82998" w:rsidTr="00A34E25">
        <w:trPr>
          <w:trHeight w:val="397"/>
        </w:trPr>
        <w:tc>
          <w:tcPr>
            <w:tcW w:w="2410" w:type="dxa"/>
            <w:shd w:val="clear" w:color="auto" w:fill="auto"/>
            <w:vAlign w:val="center"/>
          </w:tcPr>
          <w:p w:rsidR="005C12C3" w:rsidRPr="00D82998" w:rsidRDefault="005C12C3" w:rsidP="00A34E25">
            <w:pPr>
              <w:ind w:left="34"/>
              <w:rPr>
                <w:bCs/>
                <w:sz w:val="22"/>
                <w:szCs w:val="22"/>
              </w:rPr>
            </w:pPr>
            <w:r w:rsidRPr="00D82998">
              <w:rPr>
                <w:bCs/>
                <w:sz w:val="22"/>
                <w:szCs w:val="22"/>
              </w:rPr>
              <w:t>1.Jüri Üyesi (Başkan)</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r w:rsidR="005C12C3" w:rsidRPr="00D82998" w:rsidTr="00A34E25">
        <w:trPr>
          <w:trHeight w:val="397"/>
        </w:trPr>
        <w:tc>
          <w:tcPr>
            <w:tcW w:w="2410" w:type="dxa"/>
            <w:shd w:val="clear" w:color="auto" w:fill="auto"/>
            <w:vAlign w:val="center"/>
          </w:tcPr>
          <w:p w:rsidR="005C12C3" w:rsidRPr="00D82998" w:rsidRDefault="005C12C3" w:rsidP="00A34E25">
            <w:pPr>
              <w:rPr>
                <w:bCs/>
                <w:sz w:val="22"/>
                <w:szCs w:val="22"/>
              </w:rPr>
            </w:pPr>
            <w:r w:rsidRPr="00D82998">
              <w:rPr>
                <w:bCs/>
                <w:sz w:val="22"/>
                <w:szCs w:val="22"/>
              </w:rPr>
              <w:t>2.Jüri Üyesi</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r w:rsidR="005C12C3" w:rsidRPr="00D82998" w:rsidTr="00A34E25">
        <w:trPr>
          <w:trHeight w:val="397"/>
        </w:trPr>
        <w:tc>
          <w:tcPr>
            <w:tcW w:w="2410" w:type="dxa"/>
            <w:shd w:val="clear" w:color="auto" w:fill="auto"/>
            <w:vAlign w:val="center"/>
          </w:tcPr>
          <w:p w:rsidR="005C12C3" w:rsidRPr="00D82998" w:rsidRDefault="005C12C3" w:rsidP="00A34E25">
            <w:pPr>
              <w:rPr>
                <w:bCs/>
                <w:sz w:val="22"/>
                <w:szCs w:val="22"/>
              </w:rPr>
            </w:pPr>
            <w:r w:rsidRPr="00D82998">
              <w:rPr>
                <w:bCs/>
                <w:sz w:val="22"/>
                <w:szCs w:val="22"/>
              </w:rPr>
              <w:t>3.Jüri Üyesi</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r w:rsidR="005C12C3" w:rsidRPr="00D82998" w:rsidTr="00A34E25">
        <w:trPr>
          <w:trHeight w:val="397"/>
        </w:trPr>
        <w:tc>
          <w:tcPr>
            <w:tcW w:w="2410" w:type="dxa"/>
            <w:shd w:val="clear" w:color="auto" w:fill="auto"/>
            <w:vAlign w:val="center"/>
          </w:tcPr>
          <w:p w:rsidR="005C12C3" w:rsidRPr="00D82998" w:rsidRDefault="005C12C3" w:rsidP="00A34E25">
            <w:pPr>
              <w:rPr>
                <w:bCs/>
                <w:sz w:val="22"/>
                <w:szCs w:val="22"/>
              </w:rPr>
            </w:pPr>
            <w:r w:rsidRPr="00D82998">
              <w:rPr>
                <w:bCs/>
                <w:sz w:val="22"/>
                <w:szCs w:val="22"/>
              </w:rPr>
              <w:t>4.Jüri Üyesi</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r w:rsidR="005C12C3" w:rsidRPr="00D82998" w:rsidTr="00A34E25">
        <w:trPr>
          <w:trHeight w:val="397"/>
        </w:trPr>
        <w:tc>
          <w:tcPr>
            <w:tcW w:w="2410" w:type="dxa"/>
            <w:shd w:val="clear" w:color="auto" w:fill="auto"/>
            <w:vAlign w:val="center"/>
          </w:tcPr>
          <w:p w:rsidR="005C12C3" w:rsidRPr="00D82998" w:rsidRDefault="005C12C3" w:rsidP="00A34E25">
            <w:pPr>
              <w:rPr>
                <w:bCs/>
                <w:sz w:val="22"/>
                <w:szCs w:val="22"/>
              </w:rPr>
            </w:pPr>
            <w:r w:rsidRPr="00D82998">
              <w:rPr>
                <w:bCs/>
                <w:sz w:val="22"/>
                <w:szCs w:val="22"/>
              </w:rPr>
              <w:t>5.Jüri Üyesi</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bl>
    <w:p w:rsidR="005C12C3" w:rsidRPr="00D82998" w:rsidRDefault="005C12C3" w:rsidP="005C12C3">
      <w:pPr>
        <w:rPr>
          <w:bCs/>
          <w:sz w:val="22"/>
          <w:szCs w:val="22"/>
        </w:rPr>
      </w:pPr>
    </w:p>
    <w:p w:rsidR="005C12C3" w:rsidRPr="00D82998" w:rsidRDefault="005C12C3" w:rsidP="005C12C3">
      <w:pPr>
        <w:rPr>
          <w:bCs/>
          <w:sz w:val="22"/>
          <w:szCs w:val="22"/>
        </w:rPr>
      </w:pPr>
    </w:p>
    <w:p w:rsidR="005C12C3" w:rsidRPr="00D82998" w:rsidRDefault="005C12C3" w:rsidP="005C12C3">
      <w:pPr>
        <w:rPr>
          <w:bCs/>
          <w:sz w:val="22"/>
          <w:szCs w:val="22"/>
        </w:rPr>
      </w:pPr>
    </w:p>
    <w:p w:rsidR="005C12C3" w:rsidRPr="00D82998" w:rsidRDefault="005C12C3" w:rsidP="005C12C3">
      <w:pPr>
        <w:rPr>
          <w:bCs/>
          <w:sz w:val="22"/>
          <w:szCs w:val="22"/>
        </w:rPr>
      </w:pPr>
    </w:p>
    <w:p w:rsidR="00AD05F3" w:rsidRPr="00D82998" w:rsidRDefault="00AD05F3">
      <w:pPr>
        <w:rPr>
          <w:sz w:val="22"/>
          <w:szCs w:val="22"/>
        </w:rPr>
      </w:pPr>
    </w:p>
    <w:sectPr w:rsidR="00AD05F3" w:rsidRPr="00D82998" w:rsidSect="00EE26B4">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0C9" w:rsidRDefault="00B870C9" w:rsidP="005C12C3">
      <w:r>
        <w:separator/>
      </w:r>
    </w:p>
  </w:endnote>
  <w:endnote w:type="continuationSeparator" w:id="0">
    <w:p w:rsidR="00B870C9" w:rsidRDefault="00B870C9" w:rsidP="005C12C3">
      <w:r>
        <w:continuationSeparator/>
      </w:r>
    </w:p>
  </w:endnote>
  <w:endnote w:id="1">
    <w:p w:rsidR="005C12C3" w:rsidRPr="00E30707" w:rsidRDefault="005C12C3" w:rsidP="005C12C3">
      <w:pPr>
        <w:pStyle w:val="SonnotMetni"/>
        <w:jc w:val="both"/>
        <w:rPr>
          <w:sz w:val="16"/>
        </w:rPr>
      </w:pPr>
      <w:r w:rsidRPr="00E30707">
        <w:rPr>
          <w:rStyle w:val="SonnotBavurusu"/>
          <w:b/>
          <w:sz w:val="16"/>
        </w:rPr>
        <w:endnoteRef/>
      </w:r>
      <w:r w:rsidRPr="00E30707">
        <w:rPr>
          <w:b/>
          <w:sz w:val="16"/>
        </w:rPr>
        <w:t xml:space="preserve"> </w:t>
      </w:r>
      <w:r w:rsidRPr="00E30707">
        <w:rPr>
          <w:sz w:val="16"/>
        </w:rPr>
        <w:t xml:space="preserve">ATATÜRK ÜNİVERSİTESİ LİSANSÜSTÜ EĞİTİM VE ÖĞRETİM UYGULAMA ESASLARI (16 Şubat 2018 tarih ve 4/22 sayılı Senato Kararı) </w:t>
      </w:r>
    </w:p>
    <w:p w:rsidR="005C12C3" w:rsidRPr="00E30707" w:rsidRDefault="005C12C3" w:rsidP="005C12C3">
      <w:pPr>
        <w:pStyle w:val="SonnotMetni"/>
        <w:jc w:val="both"/>
        <w:rPr>
          <w:b/>
          <w:sz w:val="16"/>
        </w:rPr>
      </w:pPr>
      <w:r w:rsidRPr="00E30707">
        <w:rPr>
          <w:b/>
          <w:sz w:val="16"/>
        </w:rPr>
        <w:t xml:space="preserve">Yeterlik sınavı </w:t>
      </w:r>
    </w:p>
    <w:p w:rsidR="005C12C3" w:rsidRPr="00E30707" w:rsidRDefault="005C12C3" w:rsidP="005C12C3">
      <w:pPr>
        <w:pStyle w:val="SonnotMetni"/>
        <w:jc w:val="both"/>
        <w:rPr>
          <w:sz w:val="16"/>
        </w:rPr>
      </w:pPr>
      <w:r w:rsidRPr="00E30707">
        <w:rPr>
          <w:sz w:val="16"/>
        </w:rPr>
        <w:t>MADDE 20 – (4) Yeterlik sınavları Aralık-Ocak ve Haziran-Temmuz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p w:rsidR="005C12C3" w:rsidRPr="00E30707" w:rsidRDefault="005C12C3" w:rsidP="005C12C3">
      <w:pPr>
        <w:pStyle w:val="SonnotMetni"/>
        <w:jc w:val="both"/>
        <w:rPr>
          <w:sz w:val="16"/>
        </w:rPr>
      </w:pPr>
    </w:p>
  </w:endnote>
  <w:endnote w:id="2">
    <w:p w:rsidR="005C12C3" w:rsidRPr="00E30707" w:rsidRDefault="005C12C3" w:rsidP="005C12C3">
      <w:pPr>
        <w:pStyle w:val="SonnotMetni"/>
        <w:jc w:val="both"/>
        <w:rPr>
          <w:sz w:val="16"/>
        </w:rPr>
      </w:pPr>
      <w:r w:rsidRPr="00E30707">
        <w:rPr>
          <w:rStyle w:val="SonnotBavurusu"/>
          <w:b/>
          <w:sz w:val="16"/>
        </w:rPr>
        <w:endnoteRef/>
      </w:r>
      <w:r w:rsidRPr="00E30707">
        <w:rPr>
          <w:sz w:val="16"/>
        </w:rPr>
        <w:t xml:space="preserve"> Doktora Yeterlik Sözlü Sınav evrakları “EBE_DR06_Yeterlik Sınavı Sonucu Formu”  ile birlikte Enstitüye sınav gününü takip eden üç gün içerisinde ulaştırılmalıdır.</w:t>
      </w:r>
    </w:p>
    <w:p w:rsidR="005C12C3" w:rsidRPr="00E30707" w:rsidRDefault="005C12C3" w:rsidP="005C12C3">
      <w:pPr>
        <w:pStyle w:val="SonnotMetni"/>
        <w:jc w:val="both"/>
        <w:rPr>
          <w:sz w:val="16"/>
        </w:rPr>
      </w:pPr>
    </w:p>
  </w:endnote>
  <w:endnote w:id="3">
    <w:p w:rsidR="005C12C3" w:rsidRPr="00E30707" w:rsidRDefault="005C12C3" w:rsidP="005C12C3">
      <w:pPr>
        <w:pStyle w:val="SonnotMetni"/>
        <w:jc w:val="both"/>
        <w:rPr>
          <w:sz w:val="16"/>
        </w:rPr>
      </w:pPr>
      <w:r w:rsidRPr="00E30707">
        <w:rPr>
          <w:rStyle w:val="SonnotBavurusu"/>
          <w:sz w:val="16"/>
        </w:rPr>
        <w:endnoteRef/>
      </w:r>
      <w:r w:rsidRPr="00E30707">
        <w:rPr>
          <w:sz w:val="16"/>
        </w:rPr>
        <w:t>Her soru 10 puan üzerinden değerlendirilir. En sonunda sorulan soru sayısına göre elde edilen topla</w:t>
      </w:r>
      <w:r w:rsidR="00D012DA">
        <w:rPr>
          <w:sz w:val="16"/>
        </w:rPr>
        <w:t>m</w:t>
      </w:r>
      <w:r w:rsidRPr="00E30707">
        <w:rPr>
          <w:sz w:val="16"/>
        </w:rPr>
        <w:t xml:space="preserve"> puan 100’lük sistemdeki nota dönüştürülür</w:t>
      </w:r>
      <w:r w:rsidR="0020532F">
        <w:rPr>
          <w:sz w:val="16"/>
        </w:rPr>
        <w:t>.</w:t>
      </w:r>
    </w:p>
  </w:endnote>
  <w:endnote w:id="4">
    <w:p w:rsidR="005C12C3" w:rsidRDefault="005C12C3" w:rsidP="005C12C3">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D24" w:rsidRDefault="00FD7D2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49" w:rsidRDefault="00DE7664">
    <w:pPr>
      <w:pStyle w:val="AltBilgi"/>
      <w:jc w:val="center"/>
    </w:pPr>
    <w:r>
      <w:fldChar w:fldCharType="begin"/>
    </w:r>
    <w:r>
      <w:instrText>PAGE   \* MERGEFORMAT</w:instrText>
    </w:r>
    <w:r>
      <w:fldChar w:fldCharType="separate"/>
    </w:r>
    <w:r w:rsidR="007C3194" w:rsidRPr="007C3194">
      <w:rPr>
        <w:noProof/>
        <w:lang w:val="tr-TR"/>
      </w:rPr>
      <w:t>2</w:t>
    </w:r>
    <w:r>
      <w:fldChar w:fldCharType="end"/>
    </w:r>
  </w:p>
  <w:p w:rsidR="00E44949" w:rsidRDefault="00B870C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04" w:rsidRPr="00FD7D24" w:rsidRDefault="00FD7D24" w:rsidP="00D40A04">
    <w:pPr>
      <w:pStyle w:val="AltBilgi"/>
      <w:jc w:val="right"/>
      <w:rPr>
        <w:sz w:val="16"/>
        <w:szCs w:val="16"/>
        <w:lang w:val="tr-TR"/>
      </w:rPr>
    </w:pPr>
    <w:r w:rsidRPr="00FD7D24">
      <w:rPr>
        <w:sz w:val="16"/>
        <w:szCs w:val="16"/>
        <w:lang w:val="tr-TR"/>
      </w:rPr>
      <w:t>DR04_V4_03.1</w:t>
    </w:r>
    <w:r w:rsidR="00D40A04" w:rsidRPr="00FD7D24">
      <w:rPr>
        <w:sz w:val="16"/>
        <w:szCs w:val="16"/>
        <w:lang w:val="tr-TR"/>
      </w:rPr>
      <w:t>1.2019</w:t>
    </w:r>
  </w:p>
  <w:p w:rsidR="00BA1B58" w:rsidRPr="0042169B" w:rsidRDefault="00B870C9" w:rsidP="00D40A04">
    <w:pPr>
      <w:pStyle w:val="AltBilgi"/>
      <w:jc w:val="center"/>
      <w:rPr>
        <w:sz w:val="16"/>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0C9" w:rsidRDefault="00B870C9" w:rsidP="005C12C3">
      <w:r>
        <w:separator/>
      </w:r>
    </w:p>
  </w:footnote>
  <w:footnote w:type="continuationSeparator" w:id="0">
    <w:p w:rsidR="00B870C9" w:rsidRDefault="00B870C9" w:rsidP="005C1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6D" w:rsidRDefault="00B870C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D24" w:rsidRDefault="00FD7D2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6D" w:rsidRDefault="00BF17BA">
    <w:pPr>
      <w:pStyle w:val="stBilgi"/>
    </w:pPr>
    <w:r>
      <w:rPr>
        <w:noProof/>
        <w:lang w:val="tr-TR" w:eastAsia="tr-TR"/>
      </w:rPr>
      <w:drawing>
        <wp:inline distT="0" distB="0" distL="0" distR="0" wp14:anchorId="3CCFDB8F" wp14:editId="0D26DCB6">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01E16"/>
    <w:multiLevelType w:val="hybridMultilevel"/>
    <w:tmpl w:val="36106B70"/>
    <w:lvl w:ilvl="0" w:tplc="9E1C121C">
      <w:numFmt w:val="bullet"/>
      <w:lvlText w:val=""/>
      <w:lvlJc w:val="left"/>
      <w:pPr>
        <w:ind w:left="720" w:hanging="360"/>
      </w:pPr>
      <w:rPr>
        <w:rFonts w:ascii="Wingdings" w:eastAsia="Times New Roman" w:hAnsi="Wingdings" w:cs="Times New Roman"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defaultTabStop w:val="708"/>
  <w:hyphenationZone w:val="425"/>
  <w:characterSpacingControl w:val="doNotCompress"/>
  <w:hdrShapeDefaults>
    <o:shapedefaults v:ext="edit" spidmax="2050"/>
    <o:shapelayout v:ext="edit">
      <o:idmap v:ext="edit" data="2"/>
    </o:shapelayout>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D0"/>
    <w:rsid w:val="000273D0"/>
    <w:rsid w:val="0020532F"/>
    <w:rsid w:val="003261DE"/>
    <w:rsid w:val="0036561D"/>
    <w:rsid w:val="004571CF"/>
    <w:rsid w:val="005C12C3"/>
    <w:rsid w:val="0071051A"/>
    <w:rsid w:val="007C3194"/>
    <w:rsid w:val="00807B2F"/>
    <w:rsid w:val="009F263B"/>
    <w:rsid w:val="00AD05F3"/>
    <w:rsid w:val="00AD1F0A"/>
    <w:rsid w:val="00B0723E"/>
    <w:rsid w:val="00B870C9"/>
    <w:rsid w:val="00BF17BA"/>
    <w:rsid w:val="00CE4105"/>
    <w:rsid w:val="00D012DA"/>
    <w:rsid w:val="00D40A04"/>
    <w:rsid w:val="00D82998"/>
    <w:rsid w:val="00DE7664"/>
    <w:rsid w:val="00EE26B4"/>
    <w:rsid w:val="00FD7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C7B890A-6362-4E9F-9FF9-55C803FC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2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C12C3"/>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5C12C3"/>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5C12C3"/>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5C12C3"/>
    <w:rPr>
      <w:rFonts w:ascii="Times New Roman" w:eastAsia="Times New Roman" w:hAnsi="Times New Roman" w:cs="Times New Roman"/>
      <w:sz w:val="24"/>
      <w:szCs w:val="24"/>
      <w:lang w:val="x-none" w:eastAsia="x-none"/>
    </w:rPr>
  </w:style>
  <w:style w:type="paragraph" w:styleId="SonnotMetni">
    <w:name w:val="endnote text"/>
    <w:basedOn w:val="Normal"/>
    <w:link w:val="SonnotMetniChar"/>
    <w:rsid w:val="005C12C3"/>
    <w:rPr>
      <w:sz w:val="20"/>
      <w:szCs w:val="20"/>
    </w:rPr>
  </w:style>
  <w:style w:type="character" w:customStyle="1" w:styleId="SonnotMetniChar">
    <w:name w:val="Sonnot Metni Char"/>
    <w:basedOn w:val="VarsaylanParagrafYazTipi"/>
    <w:link w:val="SonnotMetni"/>
    <w:rsid w:val="005C12C3"/>
    <w:rPr>
      <w:rFonts w:ascii="Times New Roman" w:eastAsia="Times New Roman" w:hAnsi="Times New Roman" w:cs="Times New Roman"/>
      <w:sz w:val="20"/>
      <w:szCs w:val="20"/>
      <w:lang w:eastAsia="tr-TR"/>
    </w:rPr>
  </w:style>
  <w:style w:type="character" w:styleId="SonnotBavurusu">
    <w:name w:val="endnote reference"/>
    <w:rsid w:val="005C12C3"/>
    <w:rPr>
      <w:vertAlign w:val="superscript"/>
    </w:rPr>
  </w:style>
  <w:style w:type="paragraph" w:styleId="BalonMetni">
    <w:name w:val="Balloon Text"/>
    <w:basedOn w:val="Normal"/>
    <w:link w:val="BalonMetniChar"/>
    <w:uiPriority w:val="99"/>
    <w:semiHidden/>
    <w:unhideWhenUsed/>
    <w:rsid w:val="005C12C3"/>
    <w:rPr>
      <w:rFonts w:ascii="Tahoma" w:hAnsi="Tahoma" w:cs="Tahoma"/>
      <w:sz w:val="16"/>
      <w:szCs w:val="16"/>
    </w:rPr>
  </w:style>
  <w:style w:type="character" w:customStyle="1" w:styleId="BalonMetniChar">
    <w:name w:val="Balon Metni Char"/>
    <w:basedOn w:val="VarsaylanParagrafYazTipi"/>
    <w:link w:val="BalonMetni"/>
    <w:uiPriority w:val="99"/>
    <w:semiHidden/>
    <w:rsid w:val="005C12C3"/>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5C12C3"/>
    <w:rPr>
      <w:color w:val="808080"/>
    </w:rPr>
  </w:style>
  <w:style w:type="character" w:customStyle="1" w:styleId="Stil1">
    <w:name w:val="Stil1"/>
    <w:basedOn w:val="VarsaylanParagrafYazTipi"/>
    <w:uiPriority w:val="1"/>
    <w:rsid w:val="005C12C3"/>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44C20-01E8-441F-B247-F90B6D02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Hewlett-Packard Company</cp:lastModifiedBy>
  <cp:revision>2</cp:revision>
  <dcterms:created xsi:type="dcterms:W3CDTF">2020-01-26T08:07:00Z</dcterms:created>
  <dcterms:modified xsi:type="dcterms:W3CDTF">2020-01-26T08:07:00Z</dcterms:modified>
</cp:coreProperties>
</file>